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numPr>
          <w:ilvl w:val="0"/>
          <w:numId w:val="2"/>
        </w:numPr>
        <w:spacing w:before="240" w:after="120"/>
        <w:ind w:left="0" w:right="680" w:hanging="0"/>
        <w:jc w:val="left"/>
        <w:rPr>
          <w:sz w:val="60"/>
          <w:szCs w:val="60"/>
        </w:rPr>
      </w:pPr>
      <w:r>
        <w:rPr>
          <w:sz w:val="60"/>
          <w:szCs w:val="60"/>
        </w:rPr>
        <w:t>Tagesplan: 1. Familientag</w:t>
      </w:r>
    </w:p>
    <w:p>
      <w:pPr>
        <w:pStyle w:val="Textkrper"/>
        <w:spacing w:before="240" w:after="120"/>
        <w:ind w:left="0" w:right="680" w:hanging="0"/>
        <w:jc w:val="left"/>
        <w:rPr>
          <w:sz w:val="60"/>
          <w:szCs w:val="60"/>
        </w:rPr>
      </w:pPr>
      <w:r>
        <w:rPr>
          <w:sz w:val="60"/>
          <w:szCs w:val="60"/>
        </w:rPr>
      </w:r>
    </w:p>
    <w:p>
      <w:pPr>
        <w:pStyle w:val="Normal"/>
        <w:spacing w:before="0" w:after="142"/>
        <w:ind w:left="0" w:right="0" w:hanging="0"/>
        <w:rPr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 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9.30 Uhr </w:t>
        <w:tab/>
        <w:tab/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B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egrüßung und Morgengebet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 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9.45 Uhr </w:t>
        <w:tab/>
        <w:tab/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. Einheit: Willkommen – Was wir miteinander tun werden 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10.30 Uhr </w:t>
        <w:tab/>
        <w:tab/>
        <w:t xml:space="preserve">– </w:t>
      </w:r>
      <w:r>
        <w:rPr>
          <w:rFonts w:ascii="Arial" w:hAnsi="Arial"/>
          <w:i/>
          <w:iCs/>
          <w:color w:val="auto"/>
          <w:sz w:val="38"/>
          <w:szCs w:val="38"/>
        </w:rPr>
        <w:t>Pause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–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11.00 Uhr </w:t>
        <w:tab/>
        <w:tab/>
        <w:t>2. Einheit: Ein Tor geht auf – Jesus wird getauft – Ich bin getauft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12.30 Uhr </w:t>
        <w:tab/>
        <w:tab/>
        <w:t xml:space="preserve">Mittagessen, </w:t>
      </w:r>
      <w:r>
        <w:rPr>
          <w:rFonts w:ascii="Arial" w:hAnsi="Arial"/>
          <w:i/>
          <w:iCs/>
          <w:color w:val="auto"/>
          <w:sz w:val="38"/>
          <w:szCs w:val="38"/>
        </w:rPr>
        <w:t>anschließend Pausenangebot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13.45 Uhr </w:t>
        <w:tab/>
        <w:tab/>
        <w:t>3. Einheit: Kirchenrallye – Auf Entdeckungsreise durch die Kirche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14.45 Uhr  </w:t>
        <w:tab/>
        <w:tab/>
        <w:t xml:space="preserve">– </w:t>
      </w:r>
      <w:r>
        <w:rPr>
          <w:rFonts w:ascii="Arial" w:hAnsi="Arial"/>
          <w:i/>
          <w:iCs/>
          <w:color w:val="auto"/>
          <w:sz w:val="38"/>
          <w:szCs w:val="38"/>
        </w:rPr>
        <w:t>Pause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–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15.00 Uhr </w:t>
        <w:tab/>
        <w:tab/>
        <w:t>Wortgottesdienst: Jesus ruft mich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7607935</wp:posOffset>
            </wp:positionH>
            <wp:positionV relativeFrom="paragraph">
              <wp:posOffset>149860</wp:posOffset>
            </wp:positionV>
            <wp:extent cx="1659890" cy="165989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15.30 Uhr </w:t>
        <w:tab/>
        <w:tab/>
        <w:t>Kaffeetrinken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ourceSansPro-Regular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trackRevisions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Grundtextitalicitalic">
    <w:name w:val="Grundtext italic (italic)"/>
    <w:qFormat/>
    <w:rPr>
      <w:rFonts w:ascii="SourceSansPro-Regular" w:hAnsi="SourceSansPro-Regular"/>
      <w:b w:val="false"/>
      <w:i w:val="false"/>
    </w:rPr>
  </w:style>
  <w:style w:type="character" w:styleId="Funotenzeichen">
    <w:name w:val="Fußnotenzeichen"/>
    <w:qFormat/>
    <w:rPr/>
  </w:style>
  <w:style w:type="character" w:styleId="Funotenanker">
    <w:name w:val="Fußnotenanker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einAbsatzformat">
    <w:name w:val="[Kein Absatzformat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jc w:val="left"/>
      <w:textAlignment w:val="center"/>
    </w:pPr>
    <w:rPr>
      <w:rFonts w:ascii="MinionPro-Regular" w:hAnsi="MinionPro-Regular" w:eastAsia="SimSun" w:cs="Lucida Sans"/>
      <w:b w:val="false"/>
      <w:i w:val="false"/>
      <w:strike w:val="false"/>
      <w:dstrike w:val="false"/>
      <w:color w:val="000000"/>
      <w:spacing w:val="0"/>
      <w:w w:val="100"/>
      <w:kern w:val="2"/>
      <w:sz w:val="24"/>
      <w:szCs w:val="24"/>
      <w:u w:val="none"/>
      <w:em w:val="none"/>
      <w:lang w:val="de-DE" w:eastAsia="zh-CN" w:bidi="hi-IN"/>
    </w:rPr>
  </w:style>
  <w:style w:type="paragraph" w:styleId="GrundtextKatechetenbuch">
    <w:name w:val="Grundtext (Katechetenbuch)"/>
    <w:basedOn w:val="KeinAbsatzformat"/>
    <w:qFormat/>
    <w:pPr>
      <w:tabs>
        <w:tab w:val="clear" w:pos="720"/>
        <w:tab w:val="left" w:pos="7938" w:leader="none"/>
        <w:tab w:val="left" w:pos="10206" w:leader="none"/>
      </w:tabs>
      <w:suppressAutoHyphens w:val="false"/>
      <w:bidi w:val="0"/>
      <w:spacing w:lineRule="atLeast" w:line="240" w:before="0" w:after="0"/>
      <w:jc w:val="both"/>
      <w:textAlignment w:val="center"/>
    </w:pPr>
    <w:rPr>
      <w:rFonts w:ascii="SourceSansPro-Regular" w:hAnsi="SourceSansPro-Regular"/>
      <w:b w:val="false"/>
      <w:i w:val="false"/>
      <w:strike w:val="false"/>
      <w:dstrike w:val="false"/>
      <w:color w:val="000000"/>
      <w:spacing w:val="0"/>
      <w:w w:val="100"/>
      <w:sz w:val="18"/>
      <w:u w:val="none"/>
      <w:em w:val="no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LibreOffice/6.1.6.3$MacOSX_X86_64 LibreOffice_project/5896ab1714085361c45cf540f76f60673dd96a72</Application>
  <Pages>1</Pages>
  <Words>62</Words>
  <Characters>368</Characters>
  <CharactersWithSpaces>450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2019-08-13T10:56:28Z</dcterms:created>
  <dc:creator/>
  <dc:description/>
  <dc:language>de-DE</dc:language>
  <cp:lastModifiedBy/>
  <dcterms:modified xsi:type="dcterms:W3CDTF">2019-08-13T11:30:02Z</dcterms:modified>
  <cp:revision>7</cp:revision>
  <dc:subject/>
  <dc:title/>
</cp:coreProperties>
</file>